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A70E" w14:textId="217BF751" w:rsidR="00CD5460" w:rsidRPr="00365AA9" w:rsidRDefault="00CD5460" w:rsidP="00CD5460">
      <w:pPr>
        <w:rPr>
          <w:rFonts w:ascii="Times New Roman" w:hAnsi="Times New Roman" w:cs="Times New Roman"/>
          <w:b/>
        </w:rPr>
      </w:pPr>
      <w:r w:rsidRPr="00365AA9">
        <w:rPr>
          <w:rFonts w:ascii="Times New Roman" w:hAnsi="Times New Roman" w:cs="Times New Roman"/>
          <w:b/>
        </w:rPr>
        <w:t>Collegiate Assistant Professor (GSS)</w:t>
      </w:r>
    </w:p>
    <w:p w14:paraId="4353528E" w14:textId="77777777" w:rsidR="00CD5460" w:rsidRPr="00365AA9" w:rsidRDefault="00CD5460" w:rsidP="00CD5460">
      <w:pPr>
        <w:rPr>
          <w:rFonts w:ascii="Times New Roman" w:hAnsi="Times New Roman" w:cs="Times New Roman"/>
          <w:b/>
        </w:rPr>
      </w:pPr>
    </w:p>
    <w:p w14:paraId="5FBECD55" w14:textId="4A0E8B2B" w:rsidR="00C218DF" w:rsidRPr="00365AA9" w:rsidRDefault="00CD5460" w:rsidP="00C218DF">
      <w:pPr>
        <w:rPr>
          <w:rFonts w:ascii="Times New Roman" w:hAnsi="Times New Roman" w:cs="Times New Roman"/>
        </w:rPr>
      </w:pPr>
      <w:r w:rsidRPr="00365AA9">
        <w:rPr>
          <w:rFonts w:ascii="Times New Roman" w:hAnsi="Times New Roman" w:cs="Times New Roman"/>
          <w:b/>
        </w:rPr>
        <w:t>Virginia Tech</w:t>
      </w:r>
      <w:r w:rsidRPr="00365AA9">
        <w:rPr>
          <w:rFonts w:ascii="Times New Roman" w:hAnsi="Times New Roman" w:cs="Times New Roman"/>
        </w:rPr>
        <w:t xml:space="preserve"> seeks to fill a non tenure-track Collegiate Assistant professor Position in the area of </w:t>
      </w:r>
      <w:r w:rsidRPr="00365AA9">
        <w:rPr>
          <w:rFonts w:ascii="Times New Roman" w:hAnsi="Times New Roman" w:cs="Times New Roman"/>
          <w:b/>
        </w:rPr>
        <w:t>Biochemistry</w:t>
      </w:r>
      <w:r w:rsidRPr="00365AA9">
        <w:rPr>
          <w:rFonts w:ascii="Times New Roman" w:hAnsi="Times New Roman" w:cs="Times New Roman"/>
        </w:rPr>
        <w:t xml:space="preserve"> as part of new efforts in the Global Systems Science Destination Area (</w:t>
      </w:r>
      <w:r w:rsidR="00DD1B4D" w:rsidRPr="00DD1B4D">
        <w:rPr>
          <w:rFonts w:ascii="Times New Roman" w:hAnsi="Times New Roman" w:cs="Times New Roman"/>
        </w:rPr>
        <w:t>https://provost.vt.edu/destination-areas/da-global-systems.html</w:t>
      </w:r>
      <w:r w:rsidRPr="00365AA9">
        <w:rPr>
          <w:rFonts w:ascii="Times New Roman" w:hAnsi="Times New Roman" w:cs="Times New Roman"/>
        </w:rPr>
        <w:t xml:space="preserve">). The anticipated start date is </w:t>
      </w:r>
      <w:r w:rsidR="003425EF">
        <w:rPr>
          <w:rFonts w:ascii="Times New Roman" w:hAnsi="Times New Roman" w:cs="Times New Roman"/>
        </w:rPr>
        <w:t>June</w:t>
      </w:r>
      <w:r w:rsidRPr="00365AA9">
        <w:rPr>
          <w:rFonts w:ascii="Times New Roman" w:hAnsi="Times New Roman" w:cs="Times New Roman"/>
        </w:rPr>
        <w:t xml:space="preserve"> 2018. The position</w:t>
      </w:r>
      <w:r w:rsidR="00C218DF" w:rsidRPr="00365AA9">
        <w:rPr>
          <w:rFonts w:ascii="Times New Roman" w:hAnsi="Times New Roman" w:cs="Times New Roman"/>
        </w:rPr>
        <w:t xml:space="preserve"> involves a major commitment to the instructional mission</w:t>
      </w:r>
      <w:r w:rsidRPr="00365AA9">
        <w:rPr>
          <w:rFonts w:ascii="Times New Roman" w:hAnsi="Times New Roman" w:cs="Times New Roman"/>
        </w:rPr>
        <w:t xml:space="preserve"> </w:t>
      </w:r>
      <w:r w:rsidR="00C218DF" w:rsidRPr="00365AA9">
        <w:rPr>
          <w:rFonts w:ascii="Times New Roman" w:hAnsi="Times New Roman" w:cs="Times New Roman"/>
        </w:rPr>
        <w:t xml:space="preserve">of the Biochemistry department. Working in collaboration with the department’s other faculty, the collegiate faculty will take a lead role on enhancing the curricula </w:t>
      </w:r>
      <w:r w:rsidRPr="00365AA9">
        <w:rPr>
          <w:rFonts w:ascii="Times New Roman" w:hAnsi="Times New Roman" w:cs="Times New Roman"/>
        </w:rPr>
        <w:t xml:space="preserve">for Biochemistry majors </w:t>
      </w:r>
      <w:r w:rsidR="00C218DF" w:rsidRPr="00365AA9">
        <w:rPr>
          <w:rFonts w:ascii="Times New Roman" w:hAnsi="Times New Roman" w:cs="Times New Roman"/>
        </w:rPr>
        <w:t xml:space="preserve">and promoting teaching excellence. The candidate is expected to bring specialized expertise to the instructional programs within Biochemistry by teaching courses, engaging in curricular updates and course transformations, enhancing undergraduate research and/or outreach opportunities, and the adoption/integration of innovative and inclusive pedagogy. The candidate is expected to remain current in biochemistry and related fields, and to serve on departmental, college, or university committees as </w:t>
      </w:r>
      <w:r w:rsidRPr="00365AA9">
        <w:rPr>
          <w:rFonts w:ascii="Times New Roman" w:hAnsi="Times New Roman" w:cs="Times New Roman"/>
        </w:rPr>
        <w:t xml:space="preserve">a </w:t>
      </w:r>
      <w:r w:rsidR="00C218DF" w:rsidRPr="00365AA9">
        <w:rPr>
          <w:rFonts w:ascii="Times New Roman" w:hAnsi="Times New Roman" w:cs="Times New Roman"/>
        </w:rPr>
        <w:t>contributing member</w:t>
      </w:r>
      <w:r w:rsidRPr="00365AA9">
        <w:rPr>
          <w:rFonts w:ascii="Times New Roman" w:hAnsi="Times New Roman" w:cs="Times New Roman"/>
        </w:rPr>
        <w:t xml:space="preserve"> of the</w:t>
      </w:r>
      <w:r w:rsidR="00C218DF" w:rsidRPr="00365AA9">
        <w:rPr>
          <w:rFonts w:ascii="Times New Roman" w:hAnsi="Times New Roman" w:cs="Times New Roman"/>
        </w:rPr>
        <w:t xml:space="preserve"> department</w:t>
      </w:r>
      <w:r w:rsidRPr="00365AA9">
        <w:rPr>
          <w:rFonts w:ascii="Times New Roman" w:hAnsi="Times New Roman" w:cs="Times New Roman"/>
        </w:rPr>
        <w:t xml:space="preserve"> </w:t>
      </w:r>
      <w:r w:rsidR="00C218DF" w:rsidRPr="00365AA9">
        <w:rPr>
          <w:rFonts w:ascii="Times New Roman" w:hAnsi="Times New Roman" w:cs="Times New Roman"/>
        </w:rPr>
        <w:t>and the broader university community.</w:t>
      </w:r>
    </w:p>
    <w:p w14:paraId="37253B84" w14:textId="77777777" w:rsidR="00C218DF" w:rsidRPr="00365AA9" w:rsidRDefault="00C218DF" w:rsidP="00C218DF">
      <w:pPr>
        <w:rPr>
          <w:rFonts w:ascii="Times New Roman" w:hAnsi="Times New Roman" w:cs="Times New Roman"/>
        </w:rPr>
      </w:pPr>
    </w:p>
    <w:p w14:paraId="1B148042" w14:textId="77777777" w:rsidR="00C218DF" w:rsidRPr="00365AA9" w:rsidRDefault="00C218DF" w:rsidP="00C218DF">
      <w:pPr>
        <w:rPr>
          <w:rFonts w:ascii="Times New Roman" w:hAnsi="Times New Roman" w:cs="Times New Roman"/>
        </w:rPr>
      </w:pPr>
      <w:r w:rsidRPr="00365AA9">
        <w:rPr>
          <w:rFonts w:ascii="Times New Roman" w:hAnsi="Times New Roman" w:cs="Times New Roman"/>
        </w:rPr>
        <w:t>POSITION DUTIES AND RESPONSIBILITIES</w:t>
      </w:r>
    </w:p>
    <w:p w14:paraId="7C8920BD" w14:textId="77777777" w:rsidR="00C218DF" w:rsidRPr="00365AA9" w:rsidRDefault="00C218DF" w:rsidP="00C218DF">
      <w:pPr>
        <w:rPr>
          <w:rFonts w:ascii="Times New Roman" w:hAnsi="Times New Roman" w:cs="Times New Roman"/>
        </w:rPr>
      </w:pPr>
      <w:r w:rsidRPr="00365AA9">
        <w:rPr>
          <w:rFonts w:ascii="Times New Roman" w:hAnsi="Times New Roman" w:cs="Times New Roman"/>
        </w:rPr>
        <w:t>The positions’ responsibilities include:</w:t>
      </w:r>
    </w:p>
    <w:p w14:paraId="78B59297" w14:textId="77777777" w:rsidR="00CD5460" w:rsidRPr="00365AA9" w:rsidRDefault="00C218DF" w:rsidP="00CD5460">
      <w:pPr>
        <w:rPr>
          <w:rFonts w:ascii="Times New Roman" w:hAnsi="Times New Roman" w:cs="Times New Roman"/>
        </w:rPr>
      </w:pPr>
      <w:r w:rsidRPr="00365AA9">
        <w:rPr>
          <w:rFonts w:ascii="Times New Roman" w:hAnsi="Times New Roman" w:cs="Times New Roman"/>
        </w:rPr>
        <w:t>- classroom and on-line instruction</w:t>
      </w:r>
      <w:r w:rsidRPr="00365AA9">
        <w:rPr>
          <w:rFonts w:ascii="Times New Roman" w:hAnsi="Times New Roman" w:cs="Times New Roman"/>
        </w:rPr>
        <w:br/>
        <w:t>- involvement in curricular innovation and transformation</w:t>
      </w:r>
      <w:r w:rsidR="00CD5460" w:rsidRPr="00365AA9">
        <w:rPr>
          <w:rFonts w:ascii="Times New Roman" w:hAnsi="Times New Roman" w:cs="Times New Roman"/>
        </w:rPr>
        <w:t xml:space="preserve"> within the majors series of courses offered by the department</w:t>
      </w:r>
    </w:p>
    <w:p w14:paraId="016FE58C" w14:textId="463493AA" w:rsidR="00C218DF" w:rsidRPr="00365AA9" w:rsidRDefault="00365AA9" w:rsidP="00CD5460">
      <w:pPr>
        <w:rPr>
          <w:rFonts w:ascii="Times New Roman" w:hAnsi="Times New Roman" w:cs="Times New Roman"/>
        </w:rPr>
      </w:pPr>
      <w:r w:rsidRPr="00365AA9">
        <w:rPr>
          <w:rFonts w:ascii="Times New Roman" w:hAnsi="Times New Roman" w:cs="Times New Roman"/>
        </w:rPr>
        <w:t xml:space="preserve">- </w:t>
      </w:r>
      <w:r w:rsidR="00C218DF" w:rsidRPr="00365AA9">
        <w:rPr>
          <w:rFonts w:ascii="Times New Roman" w:hAnsi="Times New Roman" w:cs="Times New Roman"/>
        </w:rPr>
        <w:t>engagement in the scholarship of teaching and learning in Biochemistry</w:t>
      </w:r>
    </w:p>
    <w:p w14:paraId="3CC5E9C0" w14:textId="77777777" w:rsidR="00C218DF" w:rsidRPr="00365AA9" w:rsidRDefault="00C218DF" w:rsidP="00C218DF">
      <w:pPr>
        <w:rPr>
          <w:rFonts w:ascii="Times New Roman" w:hAnsi="Times New Roman" w:cs="Times New Roman"/>
        </w:rPr>
      </w:pPr>
      <w:r w:rsidRPr="00365AA9">
        <w:rPr>
          <w:rFonts w:ascii="Times New Roman" w:hAnsi="Times New Roman" w:cs="Times New Roman"/>
        </w:rPr>
        <w:t>-  mentoring students from diverse backgrounds and identities</w:t>
      </w:r>
    </w:p>
    <w:p w14:paraId="0FA545F1" w14:textId="77777777" w:rsidR="00C218DF" w:rsidRPr="00365AA9" w:rsidRDefault="00C218DF" w:rsidP="00C218DF">
      <w:pPr>
        <w:rPr>
          <w:rFonts w:ascii="Times New Roman" w:hAnsi="Times New Roman" w:cs="Times New Roman"/>
        </w:rPr>
      </w:pPr>
      <w:r w:rsidRPr="00365AA9">
        <w:rPr>
          <w:rFonts w:ascii="Times New Roman" w:hAnsi="Times New Roman" w:cs="Times New Roman"/>
        </w:rPr>
        <w:t>- continuing development of professional capabilities and scholarly activities, including travel to professional conferences; participation in department, college, and university governance; and professional service</w:t>
      </w:r>
    </w:p>
    <w:p w14:paraId="5278EFAA" w14:textId="4DD2680A" w:rsidR="00C218DF" w:rsidRPr="00365AA9" w:rsidRDefault="00C218DF" w:rsidP="00C218DF">
      <w:pPr>
        <w:rPr>
          <w:rFonts w:ascii="Times New Roman" w:hAnsi="Times New Roman" w:cs="Times New Roman"/>
        </w:rPr>
      </w:pPr>
      <w:r w:rsidRPr="00365AA9">
        <w:rPr>
          <w:rFonts w:ascii="Times New Roman" w:hAnsi="Times New Roman" w:cs="Times New Roman"/>
        </w:rPr>
        <w:t xml:space="preserve">-  </w:t>
      </w:r>
      <w:r w:rsidR="00365AA9" w:rsidRPr="00365AA9">
        <w:rPr>
          <w:rFonts w:ascii="Times New Roman" w:hAnsi="Times New Roman" w:cs="Times New Roman"/>
        </w:rPr>
        <w:t>enhancing experiential learning opportunities in Biochemistry</w:t>
      </w:r>
    </w:p>
    <w:p w14:paraId="7DFE2D15" w14:textId="77777777" w:rsidR="00C218DF" w:rsidRPr="00365AA9" w:rsidRDefault="00C218DF" w:rsidP="00C218DF">
      <w:pPr>
        <w:rPr>
          <w:rFonts w:ascii="Times New Roman" w:hAnsi="Times New Roman" w:cs="Times New Roman"/>
        </w:rPr>
      </w:pPr>
    </w:p>
    <w:p w14:paraId="7EC5605A" w14:textId="1A3C087C" w:rsidR="00C218DF" w:rsidRPr="00365AA9" w:rsidRDefault="00C218DF" w:rsidP="00C218DF">
      <w:pPr>
        <w:rPr>
          <w:rFonts w:ascii="Times New Roman" w:hAnsi="Times New Roman" w:cs="Times New Roman"/>
        </w:rPr>
      </w:pPr>
      <w:r w:rsidRPr="00365AA9">
        <w:rPr>
          <w:rFonts w:ascii="Times New Roman" w:hAnsi="Times New Roman" w:cs="Times New Roman"/>
        </w:rPr>
        <w:t>REQUIRED QUALIFICATIONS </w:t>
      </w:r>
      <w:r w:rsidR="00365AA9" w:rsidRPr="00365AA9">
        <w:rPr>
          <w:rFonts w:ascii="Times New Roman" w:hAnsi="Times New Roman" w:cs="Times New Roman"/>
        </w:rPr>
        <w:t xml:space="preserve"> </w:t>
      </w:r>
    </w:p>
    <w:p w14:paraId="750E5EC5" w14:textId="77777777" w:rsidR="00C218DF" w:rsidRPr="00365AA9" w:rsidRDefault="00C218DF" w:rsidP="00C218DF">
      <w:pPr>
        <w:rPr>
          <w:rFonts w:ascii="Times New Roman" w:hAnsi="Times New Roman" w:cs="Times New Roman"/>
        </w:rPr>
      </w:pPr>
    </w:p>
    <w:p w14:paraId="435691FE" w14:textId="19908A77" w:rsidR="00C218DF" w:rsidRPr="00365AA9" w:rsidRDefault="00365AA9" w:rsidP="00365AA9">
      <w:pPr>
        <w:rPr>
          <w:rFonts w:ascii="Times New Roman" w:hAnsi="Times New Roman" w:cs="Times New Roman"/>
        </w:rPr>
      </w:pPr>
      <w:r w:rsidRPr="00365AA9">
        <w:rPr>
          <w:rFonts w:ascii="Times New Roman" w:hAnsi="Times New Roman" w:cs="Times New Roman"/>
        </w:rPr>
        <w:t xml:space="preserve">- </w:t>
      </w:r>
      <w:r w:rsidR="00C218DF" w:rsidRPr="00365AA9">
        <w:rPr>
          <w:rFonts w:ascii="Times New Roman" w:hAnsi="Times New Roman" w:cs="Times New Roman"/>
        </w:rPr>
        <w:t>Ph.D. in Biochemistry or another Life Sciences discipline</w:t>
      </w:r>
    </w:p>
    <w:p w14:paraId="6B2BA2CD" w14:textId="00A44A88" w:rsidR="00C218DF" w:rsidRPr="00365AA9" w:rsidRDefault="00365AA9" w:rsidP="00C218DF">
      <w:pPr>
        <w:rPr>
          <w:rFonts w:ascii="Times New Roman" w:hAnsi="Times New Roman" w:cs="Times New Roman"/>
        </w:rPr>
      </w:pPr>
      <w:r w:rsidRPr="00365AA9">
        <w:rPr>
          <w:rFonts w:ascii="Times New Roman" w:hAnsi="Times New Roman" w:cs="Times New Roman"/>
        </w:rPr>
        <w:t>- E</w:t>
      </w:r>
      <w:r w:rsidR="00C218DF" w:rsidRPr="00365AA9">
        <w:rPr>
          <w:rFonts w:ascii="Times New Roman" w:hAnsi="Times New Roman" w:cs="Times New Roman"/>
        </w:rPr>
        <w:t xml:space="preserve">xperience in higher education instructional </w:t>
      </w:r>
      <w:r w:rsidRPr="00365AA9">
        <w:rPr>
          <w:rFonts w:ascii="Times New Roman" w:hAnsi="Times New Roman" w:cs="Times New Roman"/>
        </w:rPr>
        <w:t xml:space="preserve">and pedagogy </w:t>
      </w:r>
      <w:r w:rsidR="00C218DF" w:rsidRPr="00365AA9">
        <w:rPr>
          <w:rFonts w:ascii="Times New Roman" w:hAnsi="Times New Roman" w:cs="Times New Roman"/>
        </w:rPr>
        <w:t xml:space="preserve">activities with strong promise for being a leader in the instructional mission </w:t>
      </w:r>
    </w:p>
    <w:p w14:paraId="04117109" w14:textId="7B44A688" w:rsidR="00C218DF" w:rsidRPr="00365AA9" w:rsidRDefault="00C218DF" w:rsidP="00C218DF">
      <w:pPr>
        <w:rPr>
          <w:rFonts w:ascii="Times New Roman" w:hAnsi="Times New Roman" w:cs="Times New Roman"/>
        </w:rPr>
      </w:pPr>
      <w:r w:rsidRPr="00365AA9">
        <w:rPr>
          <w:rFonts w:ascii="Times New Roman" w:hAnsi="Times New Roman" w:cs="Times New Roman"/>
        </w:rPr>
        <w:t>-</w:t>
      </w:r>
      <w:r w:rsidR="00365AA9" w:rsidRPr="00365AA9">
        <w:rPr>
          <w:rFonts w:ascii="Times New Roman" w:hAnsi="Times New Roman" w:cs="Times New Roman"/>
        </w:rPr>
        <w:t xml:space="preserve"> D</w:t>
      </w:r>
      <w:r w:rsidRPr="00365AA9">
        <w:rPr>
          <w:rFonts w:ascii="Times New Roman" w:hAnsi="Times New Roman" w:cs="Times New Roman"/>
        </w:rPr>
        <w:t xml:space="preserve">emonstrated effectiveness in undergraduate teaching and strong potential for graduate teaching </w:t>
      </w:r>
    </w:p>
    <w:p w14:paraId="2C2A22BD" w14:textId="5AAAD400" w:rsidR="00C218DF" w:rsidRPr="00365AA9" w:rsidRDefault="00C218DF" w:rsidP="00C218DF">
      <w:pPr>
        <w:rPr>
          <w:rFonts w:ascii="Times New Roman" w:hAnsi="Times New Roman" w:cs="Times New Roman"/>
        </w:rPr>
      </w:pPr>
      <w:r w:rsidRPr="00365AA9">
        <w:rPr>
          <w:rFonts w:ascii="Times New Roman" w:hAnsi="Times New Roman" w:cs="Times New Roman"/>
        </w:rPr>
        <w:t>-</w:t>
      </w:r>
      <w:r w:rsidR="00365AA9" w:rsidRPr="00365AA9">
        <w:rPr>
          <w:rFonts w:ascii="Times New Roman" w:hAnsi="Times New Roman" w:cs="Times New Roman"/>
        </w:rPr>
        <w:t xml:space="preserve"> C</w:t>
      </w:r>
      <w:r w:rsidRPr="00365AA9">
        <w:rPr>
          <w:rFonts w:ascii="Times New Roman" w:hAnsi="Times New Roman" w:cs="Times New Roman"/>
        </w:rPr>
        <w:t>ommitment to teach and advise a diverse student body</w:t>
      </w:r>
    </w:p>
    <w:p w14:paraId="29B0CD6C" w14:textId="77777777" w:rsidR="00C218DF" w:rsidRPr="00365AA9" w:rsidRDefault="00C218DF" w:rsidP="00C218DF">
      <w:pPr>
        <w:rPr>
          <w:rFonts w:ascii="Times New Roman" w:hAnsi="Times New Roman" w:cs="Times New Roman"/>
        </w:rPr>
      </w:pPr>
    </w:p>
    <w:p w14:paraId="7E7327FC" w14:textId="77777777" w:rsidR="00C218DF" w:rsidRPr="00365AA9" w:rsidRDefault="00C218DF" w:rsidP="00C218DF">
      <w:pPr>
        <w:rPr>
          <w:rFonts w:ascii="Times New Roman" w:hAnsi="Times New Roman" w:cs="Times New Roman"/>
        </w:rPr>
      </w:pPr>
      <w:r w:rsidRPr="00365AA9">
        <w:rPr>
          <w:rFonts w:ascii="Times New Roman" w:hAnsi="Times New Roman" w:cs="Times New Roman"/>
        </w:rPr>
        <w:t>PREFERRED QUALIFICATIONS</w:t>
      </w:r>
    </w:p>
    <w:p w14:paraId="22D1DFEA" w14:textId="77777777" w:rsidR="00C218DF" w:rsidRPr="00365AA9" w:rsidRDefault="00C218DF" w:rsidP="00C218DF">
      <w:pPr>
        <w:rPr>
          <w:rFonts w:ascii="Times New Roman" w:hAnsi="Times New Roman" w:cs="Times New Roman"/>
        </w:rPr>
      </w:pPr>
    </w:p>
    <w:p w14:paraId="52F79439" w14:textId="623DD3A7" w:rsidR="00365AA9" w:rsidRPr="00365AA9" w:rsidRDefault="00C218DF" w:rsidP="00C218DF">
      <w:pPr>
        <w:rPr>
          <w:rFonts w:ascii="Times New Roman" w:hAnsi="Times New Roman" w:cs="Times New Roman"/>
        </w:rPr>
      </w:pPr>
      <w:r w:rsidRPr="00365AA9">
        <w:rPr>
          <w:rFonts w:ascii="Times New Roman" w:hAnsi="Times New Roman" w:cs="Times New Roman"/>
        </w:rPr>
        <w:t>-</w:t>
      </w:r>
      <w:r w:rsidR="00365AA9" w:rsidRPr="00365AA9">
        <w:rPr>
          <w:rFonts w:ascii="Times New Roman" w:hAnsi="Times New Roman" w:cs="Times New Roman"/>
        </w:rPr>
        <w:t xml:space="preserve"> a Ph.D. in Biochemistry</w:t>
      </w:r>
    </w:p>
    <w:p w14:paraId="40B9BB25" w14:textId="4C93CAF7" w:rsidR="00C218DF" w:rsidRPr="00365AA9" w:rsidRDefault="00365AA9" w:rsidP="00C218DF">
      <w:pPr>
        <w:rPr>
          <w:rFonts w:ascii="Times New Roman" w:hAnsi="Times New Roman" w:cs="Times New Roman"/>
        </w:rPr>
      </w:pPr>
      <w:r w:rsidRPr="00365AA9">
        <w:rPr>
          <w:rFonts w:ascii="Times New Roman" w:hAnsi="Times New Roman" w:cs="Times New Roman"/>
        </w:rPr>
        <w:t xml:space="preserve">- </w:t>
      </w:r>
      <w:r w:rsidR="00C218DF" w:rsidRPr="00365AA9">
        <w:rPr>
          <w:rFonts w:ascii="Times New Roman" w:hAnsi="Times New Roman" w:cs="Times New Roman"/>
        </w:rPr>
        <w:t xml:space="preserve">a record of </w:t>
      </w:r>
      <w:r w:rsidRPr="00365AA9">
        <w:rPr>
          <w:rFonts w:ascii="Times New Roman" w:hAnsi="Times New Roman" w:cs="Times New Roman"/>
        </w:rPr>
        <w:t xml:space="preserve">research </w:t>
      </w:r>
      <w:r w:rsidR="00C218DF" w:rsidRPr="00365AA9">
        <w:rPr>
          <w:rFonts w:ascii="Times New Roman" w:hAnsi="Times New Roman" w:cs="Times New Roman"/>
        </w:rPr>
        <w:t>achievement</w:t>
      </w:r>
      <w:r w:rsidRPr="00365AA9">
        <w:rPr>
          <w:rFonts w:ascii="Times New Roman" w:hAnsi="Times New Roman" w:cs="Times New Roman"/>
        </w:rPr>
        <w:t>s</w:t>
      </w:r>
      <w:r w:rsidR="00C218DF" w:rsidRPr="00365AA9">
        <w:rPr>
          <w:rFonts w:ascii="Times New Roman" w:hAnsi="Times New Roman" w:cs="Times New Roman"/>
        </w:rPr>
        <w:t>, as might be demonstrated through a postdoctoral or previous faculty appointment</w:t>
      </w:r>
    </w:p>
    <w:p w14:paraId="1FAD3697" w14:textId="5CDE4929" w:rsidR="00C218DF" w:rsidRPr="00365AA9" w:rsidRDefault="00C218DF" w:rsidP="00C218DF">
      <w:pPr>
        <w:rPr>
          <w:rFonts w:ascii="Times New Roman" w:hAnsi="Times New Roman" w:cs="Times New Roman"/>
        </w:rPr>
      </w:pPr>
      <w:r w:rsidRPr="00365AA9">
        <w:rPr>
          <w:rFonts w:ascii="Times New Roman" w:hAnsi="Times New Roman" w:cs="Times New Roman"/>
        </w:rPr>
        <w:t>-</w:t>
      </w:r>
      <w:r w:rsidR="00365AA9" w:rsidRPr="00365AA9">
        <w:rPr>
          <w:rFonts w:ascii="Times New Roman" w:hAnsi="Times New Roman" w:cs="Times New Roman"/>
        </w:rPr>
        <w:t xml:space="preserve"> </w:t>
      </w:r>
      <w:r w:rsidRPr="00365AA9">
        <w:rPr>
          <w:rFonts w:ascii="Times New Roman" w:hAnsi="Times New Roman" w:cs="Times New Roman"/>
        </w:rPr>
        <w:t>vision, creativity, and leadership skills relevant to instruction</w:t>
      </w:r>
    </w:p>
    <w:p w14:paraId="531414A6" w14:textId="56A98528" w:rsidR="00C218DF" w:rsidRPr="00365AA9" w:rsidRDefault="00C218DF" w:rsidP="00C218DF">
      <w:pPr>
        <w:rPr>
          <w:rFonts w:ascii="Times New Roman" w:hAnsi="Times New Roman" w:cs="Times New Roman"/>
        </w:rPr>
      </w:pPr>
      <w:r w:rsidRPr="00365AA9">
        <w:rPr>
          <w:rFonts w:ascii="Times New Roman" w:hAnsi="Times New Roman" w:cs="Times New Roman"/>
        </w:rPr>
        <w:t>-</w:t>
      </w:r>
      <w:r w:rsidR="00365AA9" w:rsidRPr="00365AA9">
        <w:rPr>
          <w:rFonts w:ascii="Times New Roman" w:hAnsi="Times New Roman" w:cs="Times New Roman"/>
        </w:rPr>
        <w:t xml:space="preserve"> </w:t>
      </w:r>
      <w:r w:rsidRPr="00365AA9">
        <w:rPr>
          <w:rFonts w:ascii="Times New Roman" w:hAnsi="Times New Roman" w:cs="Times New Roman"/>
        </w:rPr>
        <w:t>a record of scholarly accomplishments in the area of pedagogy</w:t>
      </w:r>
    </w:p>
    <w:p w14:paraId="42FEA818" w14:textId="50025753" w:rsidR="00C218DF" w:rsidRPr="00365AA9" w:rsidRDefault="00365AA9" w:rsidP="00C218DF">
      <w:pPr>
        <w:rPr>
          <w:rFonts w:ascii="Times New Roman" w:hAnsi="Times New Roman" w:cs="Times New Roman"/>
        </w:rPr>
      </w:pPr>
      <w:r w:rsidRPr="00365AA9">
        <w:rPr>
          <w:rFonts w:ascii="Times New Roman" w:hAnsi="Times New Roman" w:cs="Times New Roman"/>
        </w:rPr>
        <w:t>- a record of mentoring undergraduate research students</w:t>
      </w:r>
      <w:bookmarkStart w:id="0" w:name="_GoBack"/>
      <w:bookmarkEnd w:id="0"/>
    </w:p>
    <w:sectPr w:rsidR="00C218DF" w:rsidRPr="00365AA9" w:rsidSect="00B9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5EA1"/>
    <w:multiLevelType w:val="hybridMultilevel"/>
    <w:tmpl w:val="7362E0CC"/>
    <w:lvl w:ilvl="0" w:tplc="6504AF5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32ACC"/>
    <w:multiLevelType w:val="hybridMultilevel"/>
    <w:tmpl w:val="F81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76"/>
    <w:rsid w:val="0005295F"/>
    <w:rsid w:val="00082E3D"/>
    <w:rsid w:val="0009018C"/>
    <w:rsid w:val="000A12C7"/>
    <w:rsid w:val="00147229"/>
    <w:rsid w:val="00165012"/>
    <w:rsid w:val="001730EF"/>
    <w:rsid w:val="00186788"/>
    <w:rsid w:val="00192676"/>
    <w:rsid w:val="001C16BE"/>
    <w:rsid w:val="001D0414"/>
    <w:rsid w:val="001E0596"/>
    <w:rsid w:val="00232C0E"/>
    <w:rsid w:val="0026461B"/>
    <w:rsid w:val="002A0832"/>
    <w:rsid w:val="002B0D40"/>
    <w:rsid w:val="002D6689"/>
    <w:rsid w:val="002E23B6"/>
    <w:rsid w:val="002E7FAB"/>
    <w:rsid w:val="002F11C0"/>
    <w:rsid w:val="002F5F58"/>
    <w:rsid w:val="00327325"/>
    <w:rsid w:val="003425EF"/>
    <w:rsid w:val="003442A8"/>
    <w:rsid w:val="00362CC7"/>
    <w:rsid w:val="00365AA9"/>
    <w:rsid w:val="00383085"/>
    <w:rsid w:val="003D5DB0"/>
    <w:rsid w:val="0040460C"/>
    <w:rsid w:val="00425D87"/>
    <w:rsid w:val="00455D97"/>
    <w:rsid w:val="00481A5E"/>
    <w:rsid w:val="00504B57"/>
    <w:rsid w:val="00505641"/>
    <w:rsid w:val="00512D82"/>
    <w:rsid w:val="00534AAA"/>
    <w:rsid w:val="00550202"/>
    <w:rsid w:val="00574CC8"/>
    <w:rsid w:val="00596A6E"/>
    <w:rsid w:val="005A6053"/>
    <w:rsid w:val="005D5729"/>
    <w:rsid w:val="005E73FE"/>
    <w:rsid w:val="00610243"/>
    <w:rsid w:val="00625202"/>
    <w:rsid w:val="006535D9"/>
    <w:rsid w:val="00661293"/>
    <w:rsid w:val="006704AE"/>
    <w:rsid w:val="006713E2"/>
    <w:rsid w:val="00677C7B"/>
    <w:rsid w:val="00683677"/>
    <w:rsid w:val="00696238"/>
    <w:rsid w:val="006A528E"/>
    <w:rsid w:val="006A77C7"/>
    <w:rsid w:val="006B2BD1"/>
    <w:rsid w:val="006C1172"/>
    <w:rsid w:val="006D57B2"/>
    <w:rsid w:val="006D5EA4"/>
    <w:rsid w:val="0070770D"/>
    <w:rsid w:val="00720C0A"/>
    <w:rsid w:val="007542BE"/>
    <w:rsid w:val="007D255C"/>
    <w:rsid w:val="00816644"/>
    <w:rsid w:val="00826E2D"/>
    <w:rsid w:val="00865F85"/>
    <w:rsid w:val="008B1B70"/>
    <w:rsid w:val="008B7A84"/>
    <w:rsid w:val="008C26B8"/>
    <w:rsid w:val="008E09EE"/>
    <w:rsid w:val="008F5BC3"/>
    <w:rsid w:val="00903EBB"/>
    <w:rsid w:val="00945177"/>
    <w:rsid w:val="00972070"/>
    <w:rsid w:val="00983469"/>
    <w:rsid w:val="009C5184"/>
    <w:rsid w:val="009D47AA"/>
    <w:rsid w:val="009F3A59"/>
    <w:rsid w:val="00A47808"/>
    <w:rsid w:val="00A8550D"/>
    <w:rsid w:val="00AA6CC1"/>
    <w:rsid w:val="00AB693D"/>
    <w:rsid w:val="00AC0D42"/>
    <w:rsid w:val="00AD7316"/>
    <w:rsid w:val="00AF3421"/>
    <w:rsid w:val="00B43231"/>
    <w:rsid w:val="00B9649F"/>
    <w:rsid w:val="00BE1BDF"/>
    <w:rsid w:val="00C13668"/>
    <w:rsid w:val="00C218DF"/>
    <w:rsid w:val="00C21D5D"/>
    <w:rsid w:val="00C403C2"/>
    <w:rsid w:val="00C77F5F"/>
    <w:rsid w:val="00C805B0"/>
    <w:rsid w:val="00CD363F"/>
    <w:rsid w:val="00CD5460"/>
    <w:rsid w:val="00CE05D0"/>
    <w:rsid w:val="00CE556E"/>
    <w:rsid w:val="00D05AC1"/>
    <w:rsid w:val="00D376E3"/>
    <w:rsid w:val="00D61778"/>
    <w:rsid w:val="00D726E5"/>
    <w:rsid w:val="00D82AE8"/>
    <w:rsid w:val="00D97465"/>
    <w:rsid w:val="00DD1B4D"/>
    <w:rsid w:val="00DD60F0"/>
    <w:rsid w:val="00DE5258"/>
    <w:rsid w:val="00E040FA"/>
    <w:rsid w:val="00EA5CD1"/>
    <w:rsid w:val="00ED64B2"/>
    <w:rsid w:val="00F46D54"/>
    <w:rsid w:val="00FB3AE3"/>
    <w:rsid w:val="00FD0276"/>
    <w:rsid w:val="00FE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F8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Gillaspy, Glenda</dc:creator>
  <cp:keywords/>
  <dc:description/>
  <cp:lastModifiedBy>Gillaspy, Glenda</cp:lastModifiedBy>
  <cp:revision>4</cp:revision>
  <dcterms:created xsi:type="dcterms:W3CDTF">2017-12-08T15:43:00Z</dcterms:created>
  <dcterms:modified xsi:type="dcterms:W3CDTF">2017-12-08T19:27:00Z</dcterms:modified>
</cp:coreProperties>
</file>