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1E" w:rsidRPr="00054D1E" w:rsidRDefault="00054D1E" w:rsidP="00054D1E">
      <w:pPr>
        <w:rPr>
          <w:rFonts w:ascii="Arial" w:hAnsi="Arial" w:cs="Arial"/>
          <w:b/>
          <w:color w:val="000000"/>
          <w:sz w:val="24"/>
          <w:szCs w:val="24"/>
        </w:rPr>
      </w:pPr>
      <w:r w:rsidRPr="00054D1E">
        <w:rPr>
          <w:rFonts w:ascii="Arial" w:hAnsi="Arial" w:cs="Arial"/>
          <w:b/>
          <w:color w:val="000000"/>
          <w:sz w:val="24"/>
          <w:szCs w:val="24"/>
        </w:rPr>
        <w:t>Call for interested applicants – Biology Education PhD at CU Boulder</w:t>
      </w:r>
    </w:p>
    <w:p w:rsidR="00054D1E" w:rsidRDefault="00054D1E" w:rsidP="00054D1E">
      <w:pPr>
        <w:rPr>
          <w:rFonts w:ascii="Arial" w:hAnsi="Arial" w:cs="Arial"/>
          <w:color w:val="000000"/>
          <w:sz w:val="24"/>
          <w:szCs w:val="24"/>
        </w:rPr>
      </w:pPr>
    </w:p>
    <w:p w:rsidR="00054D1E" w:rsidRDefault="00054D1E" w:rsidP="00054D1E">
      <w:pPr>
        <w:rPr>
          <w:rFonts w:ascii="Segoe UI" w:hAnsi="Segoe UI" w:cs="Segoe UI"/>
          <w:color w:val="212121"/>
          <w:sz w:val="23"/>
          <w:szCs w:val="23"/>
        </w:rPr>
      </w:pPr>
      <w:r>
        <w:rPr>
          <w:rFonts w:ascii="Arial" w:hAnsi="Arial" w:cs="Arial"/>
          <w:color w:val="000000"/>
          <w:sz w:val="24"/>
          <w:szCs w:val="24"/>
        </w:rPr>
        <w:t>The Corwin Lab in the Ecology and Evolutionary Biology Department at the University of Colorado is recruiting students who would like to obtain a PhD in Biology with a focus on Biology Education. Our lab currently focuses on questions in three areas: 1) how undergraduate students respond to scientific failures and struggles in laboratory settings, 2) how engaging in the processes of design thinking (i.e., iteratively building and refining a project, product, or plan) increases students potential for creative problem solving in biology, and 3) how different instructional innovations increase undergraduate students' understanding of the relationship between structure, function, and evolutionary processes. In addition to these areas, our lab is particularly interested in studying contexts that are known for serving underrepresented students in STEM and reflect the future demographics of our country and our discipline, such as Community Colleges.  Students with interests in these or related areas are strongly encouraged to apply. </w:t>
      </w:r>
    </w:p>
    <w:p w:rsidR="00054D1E" w:rsidRDefault="00054D1E" w:rsidP="00054D1E">
      <w:pPr>
        <w:rPr>
          <w:rFonts w:ascii="Segoe UI" w:hAnsi="Segoe UI" w:cs="Segoe UI"/>
          <w:color w:val="212121"/>
          <w:sz w:val="23"/>
          <w:szCs w:val="23"/>
        </w:rPr>
      </w:pPr>
      <w:r>
        <w:rPr>
          <w:rFonts w:ascii="Arial" w:hAnsi="Arial" w:cs="Arial"/>
          <w:color w:val="000000"/>
          <w:sz w:val="24"/>
          <w:szCs w:val="24"/>
        </w:rPr>
        <w:t> </w:t>
      </w:r>
    </w:p>
    <w:p w:rsidR="00054D1E" w:rsidRDefault="00054D1E" w:rsidP="00054D1E">
      <w:pPr>
        <w:rPr>
          <w:rFonts w:ascii="Segoe UI" w:hAnsi="Segoe UI" w:cs="Segoe UI"/>
          <w:color w:val="212121"/>
          <w:sz w:val="23"/>
          <w:szCs w:val="23"/>
        </w:rPr>
      </w:pPr>
      <w:r>
        <w:rPr>
          <w:rFonts w:ascii="Arial" w:hAnsi="Arial" w:cs="Arial"/>
          <w:color w:val="000000"/>
          <w:sz w:val="24"/>
          <w:szCs w:val="24"/>
        </w:rPr>
        <w:t xml:space="preserve">Graduate students are expected to engage in both biology and education courses and to interact regularly with the Discipline Based Education Research Group on campus which includes researchers in Chemistry, Physics, Astronomy, Education and other disciplines. They will also have the opportunity to join a vibrant, supportive community of Biology Education Researchers by working together with Jenny Knight’s group in MCD Biology, with whom we regularly interact to support </w:t>
      </w:r>
      <w:proofErr w:type="spellStart"/>
      <w:r>
        <w:rPr>
          <w:rFonts w:ascii="Arial" w:hAnsi="Arial" w:cs="Arial"/>
          <w:color w:val="000000"/>
          <w:sz w:val="24"/>
          <w:szCs w:val="24"/>
        </w:rPr>
        <w:t>each others'</w:t>
      </w:r>
      <w:proofErr w:type="spellEnd"/>
      <w:r>
        <w:rPr>
          <w:rFonts w:ascii="Arial" w:hAnsi="Arial" w:cs="Arial"/>
          <w:color w:val="000000"/>
          <w:sz w:val="24"/>
          <w:szCs w:val="24"/>
        </w:rPr>
        <w:t xml:space="preserve"> research endeavors. Applications for </w:t>
      </w:r>
      <w:proofErr w:type="gramStart"/>
      <w:r>
        <w:rPr>
          <w:rFonts w:ascii="Arial" w:hAnsi="Arial" w:cs="Arial"/>
          <w:color w:val="000000"/>
          <w:sz w:val="24"/>
          <w:szCs w:val="24"/>
        </w:rPr>
        <w:t>Fall</w:t>
      </w:r>
      <w:proofErr w:type="gramEnd"/>
      <w:r>
        <w:rPr>
          <w:rFonts w:ascii="Arial" w:hAnsi="Arial" w:cs="Arial"/>
          <w:color w:val="000000"/>
          <w:sz w:val="24"/>
          <w:szCs w:val="24"/>
        </w:rPr>
        <w:t xml:space="preserve"> 2018 are due December 1st. However, applicants are strongly encouraged to contact Dr. Lisa Corwin (</w:t>
      </w:r>
      <w:hyperlink r:id="rId4" w:history="1">
        <w:r>
          <w:rPr>
            <w:rStyle w:val="Hyperlink"/>
            <w:rFonts w:ascii="Arial" w:hAnsi="Arial" w:cs="Arial"/>
            <w:sz w:val="24"/>
            <w:szCs w:val="24"/>
          </w:rPr>
          <w:t>lisa.corwin@colorado.edu</w:t>
        </w:r>
      </w:hyperlink>
      <w:r>
        <w:rPr>
          <w:rFonts w:ascii="Arial" w:hAnsi="Arial" w:cs="Arial"/>
          <w:color w:val="000000"/>
          <w:sz w:val="24"/>
          <w:szCs w:val="24"/>
        </w:rPr>
        <w:t>) before applying to discuss their interests and career goals.  </w:t>
      </w:r>
    </w:p>
    <w:p w:rsidR="00054D1E" w:rsidRDefault="00054D1E" w:rsidP="00054D1E">
      <w:pPr>
        <w:rPr>
          <w:rFonts w:ascii="Segoe UI" w:hAnsi="Segoe UI" w:cs="Segoe UI"/>
          <w:color w:val="212121"/>
          <w:sz w:val="23"/>
          <w:szCs w:val="23"/>
        </w:rPr>
      </w:pPr>
      <w:r>
        <w:rPr>
          <w:rFonts w:ascii="Arial" w:hAnsi="Arial" w:cs="Arial"/>
          <w:color w:val="000000"/>
          <w:sz w:val="24"/>
          <w:szCs w:val="24"/>
        </w:rPr>
        <w:t> </w:t>
      </w:r>
    </w:p>
    <w:p w:rsidR="00E87740" w:rsidRDefault="00054D1E" w:rsidP="00054D1E">
      <w:r>
        <w:rPr>
          <w:rFonts w:ascii="Arial" w:hAnsi="Arial" w:cs="Arial"/>
          <w:color w:val="000000"/>
          <w:sz w:val="24"/>
          <w:szCs w:val="24"/>
        </w:rPr>
        <w:t>More information about graduate studies in the Department of Ecology and Ev</w:t>
      </w:r>
      <w:r>
        <w:rPr>
          <w:rFonts w:ascii="Arial" w:hAnsi="Arial" w:cs="Arial"/>
          <w:color w:val="000000"/>
          <w:sz w:val="24"/>
          <w:szCs w:val="24"/>
        </w:rPr>
        <w:t xml:space="preserve">olutionary Biology can be found </w:t>
      </w:r>
      <w:r>
        <w:rPr>
          <w:rFonts w:ascii="Arial" w:hAnsi="Arial" w:cs="Arial"/>
          <w:color w:val="000000"/>
          <w:sz w:val="24"/>
          <w:szCs w:val="24"/>
        </w:rPr>
        <w:t>at </w:t>
      </w:r>
      <w:hyperlink r:id="rId5" w:tgtFrame="_blank" w:history="1">
        <w:r>
          <w:rPr>
            <w:rStyle w:val="Hyperlink"/>
            <w:rFonts w:ascii="Arial" w:hAnsi="Arial" w:cs="Arial"/>
            <w:sz w:val="24"/>
            <w:szCs w:val="24"/>
          </w:rPr>
          <w:t>https://www.colorado.edu/graduateschool/admissions/programs/ecology-and-evolutionary-biology</w:t>
        </w:r>
      </w:hyperlink>
      <w:r>
        <w:rPr>
          <w:rFonts w:ascii="Arial" w:hAnsi="Arial" w:cs="Arial"/>
          <w:color w:val="000000"/>
          <w:sz w:val="24"/>
          <w:szCs w:val="24"/>
        </w:rPr>
        <w:t> and the application can be found here </w:t>
      </w:r>
      <w:hyperlink r:id="rId6" w:tgtFrame="_blank" w:history="1">
        <w:r>
          <w:rPr>
            <w:rStyle w:val="Hyperlink"/>
            <w:rFonts w:ascii="Arial" w:hAnsi="Arial" w:cs="Arial"/>
            <w:sz w:val="24"/>
            <w:szCs w:val="24"/>
          </w:rPr>
          <w:t>https://www.colorado.edu/ebio/graduate/application</w:t>
        </w:r>
      </w:hyperlink>
      <w:bookmarkStart w:id="0" w:name="_GoBack"/>
      <w:bookmarkEnd w:id="0"/>
    </w:p>
    <w:sectPr w:rsidR="00E8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1E"/>
    <w:rsid w:val="00054D1E"/>
    <w:rsid w:val="00E877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92E8-B89C-4998-AA15-D37B3377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orado.edu/ebio/graduate/application" TargetMode="External"/><Relationship Id="rId5" Type="http://schemas.openxmlformats.org/officeDocument/2006/relationships/hyperlink" Target="https://www.colorado.edu/graduateschool/admissions/programs/ecology-and-evolutionary-biology" TargetMode="External"/><Relationship Id="rId4" Type="http://schemas.openxmlformats.org/officeDocument/2006/relationships/hyperlink" Target="mailto:lisa.corwin@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2020</Characters>
  <Application>Microsoft Office Word</Application>
  <DocSecurity>0</DocSecurity>
  <Lines>16</Lines>
  <Paragraphs>4</Paragraphs>
  <ScaleCrop>false</ScaleCrop>
  <Company>UCLA</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Mao</dc:creator>
  <cp:keywords/>
  <dc:description/>
  <cp:lastModifiedBy>Ann Mao</cp:lastModifiedBy>
  <cp:revision>1</cp:revision>
  <dcterms:created xsi:type="dcterms:W3CDTF">2017-10-31T21:19:00Z</dcterms:created>
  <dcterms:modified xsi:type="dcterms:W3CDTF">2017-10-31T21:21:00Z</dcterms:modified>
</cp:coreProperties>
</file>